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12" w:rsidRDefault="00C61D1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投標廠商聲明書</w:t>
      </w:r>
    </w:p>
    <w:p w:rsidR="00C61D12" w:rsidRDefault="00C61D12">
      <w:pPr>
        <w:pStyle w:val="1"/>
        <w:spacing w:line="160" w:lineRule="exact"/>
        <w:jc w:val="center"/>
        <w:rPr>
          <w:rFonts w:ascii="標楷體" w:eastAsia="標楷體" w:hAnsi="標楷體" w:cs="Arial Unicode MS"/>
          <w:sz w:val="16"/>
        </w:rPr>
      </w:pPr>
    </w:p>
    <w:p w:rsidR="00C61D12" w:rsidRDefault="00C61D12" w:rsidP="004D2474">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9A65D8" w:rsidRPr="008F425F">
        <w:rPr>
          <w:rFonts w:ascii="標楷體" w:eastAsia="標楷體" w:hAnsi="標楷體" w:cs="Arial Unicode MS" w:hint="eastAsia"/>
          <w:b/>
          <w:spacing w:val="-4"/>
          <w:u w:val="single"/>
        </w:rPr>
        <w:t>高雄市議會</w:t>
      </w:r>
      <w:r>
        <w:rPr>
          <w:rFonts w:ascii="標楷體" w:eastAsia="標楷體" w:hAnsi="標楷體" w:cs="Arial Unicode MS"/>
          <w:spacing w:val="-4"/>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009A65D8" w:rsidRPr="00FE64D6">
        <w:rPr>
          <w:rFonts w:ascii="標楷體" w:eastAsia="標楷體" w:hAnsi="標楷體" w:cs="Arial Unicode MS" w:hint="eastAsia"/>
          <w:b/>
          <w:color w:val="0000FF"/>
          <w:spacing w:val="-4"/>
        </w:rPr>
        <w:t>「</w:t>
      </w:r>
      <w:r w:rsidR="00566609">
        <w:rPr>
          <w:rFonts w:ascii="標楷體" w:eastAsia="標楷體" w:hAnsi="標楷體" w:cs="Arial Unicode MS" w:hint="eastAsia"/>
          <w:b/>
          <w:color w:val="0000FF"/>
          <w:spacing w:val="-4"/>
          <w:u w:val="single"/>
        </w:rPr>
        <w:t>○</w:t>
      </w:r>
      <w:r w:rsidR="00566609">
        <w:rPr>
          <w:rFonts w:ascii="標楷體" w:eastAsia="標楷體" w:hAnsi="標楷體" w:cs="Arial Unicode MS" w:hint="eastAsia"/>
          <w:b/>
          <w:color w:val="0000FF"/>
          <w:spacing w:val="-4"/>
          <w:u w:val="single"/>
        </w:rPr>
        <w:t>○○</w:t>
      </w:r>
      <w:r w:rsidR="009A65D8" w:rsidRPr="00FE64D6">
        <w:rPr>
          <w:rFonts w:ascii="標楷體" w:eastAsia="標楷體" w:hAnsi="標楷體" w:cs="Arial Unicode MS" w:hint="eastAsia"/>
          <w:b/>
          <w:color w:val="0000FF"/>
          <w:spacing w:val="-4"/>
        </w:rPr>
        <w:t>」</w:t>
      </w:r>
      <w:r w:rsidR="009A65D8">
        <w:rPr>
          <w:rFonts w:ascii="標楷體" w:eastAsia="標楷體" w:hAnsi="標楷體" w:cs="Arial Unicode MS" w:hint="eastAsia"/>
          <w:spacing w:val="-4"/>
        </w:rPr>
        <w:t>案</w:t>
      </w:r>
      <w:r w:rsidR="009A65D8" w:rsidRPr="00FE64D6">
        <w:rPr>
          <w:rFonts w:ascii="標楷體" w:eastAsia="標楷體" w:hAnsi="標楷體" w:cs="Arial Unicode MS" w:hint="eastAsia"/>
          <w:b/>
          <w:color w:val="0000FF"/>
          <w:spacing w:val="-4"/>
        </w:rPr>
        <w:t>(案號:</w:t>
      </w:r>
      <w:r w:rsidR="00566609" w:rsidRPr="00566609">
        <w:rPr>
          <w:rFonts w:ascii="標楷體" w:eastAsia="標楷體" w:hAnsi="標楷體" w:cs="Arial Unicode MS" w:hint="eastAsia"/>
          <w:b/>
          <w:color w:val="0000FF"/>
          <w:spacing w:val="-4"/>
          <w:u w:val="single"/>
        </w:rPr>
        <w:t xml:space="preserve"> </w:t>
      </w:r>
      <w:r w:rsidR="00566609">
        <w:rPr>
          <w:rFonts w:ascii="標楷體" w:eastAsia="標楷體" w:hAnsi="標楷體" w:cs="Arial Unicode MS" w:hint="eastAsia"/>
          <w:b/>
          <w:color w:val="0000FF"/>
          <w:spacing w:val="-4"/>
          <w:u w:val="single"/>
        </w:rPr>
        <w:t>○○○</w:t>
      </w:r>
      <w:r w:rsidR="009A65D8" w:rsidRPr="00FE64D6">
        <w:rPr>
          <w:rFonts w:ascii="標楷體" w:eastAsia="標楷體" w:hAnsi="標楷體" w:cs="Arial Unicode MS" w:hint="eastAsia"/>
          <w:b/>
          <w:color w:val="0000FF"/>
          <w:spacing w:val="-4"/>
        </w:rPr>
        <w:t>)</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C1FE4">
        <w:tc>
          <w:tcPr>
            <w:tcW w:w="568" w:type="dxa"/>
            <w:tcBorders>
              <w:top w:val="thickThinSmallGap" w:sz="24" w:space="0" w:color="auto"/>
              <w:left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C61D12" w:rsidRPr="00AC1FE4" w:rsidRDefault="00C61D12" w:rsidP="00AC1FE4">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C61D12" w:rsidRPr="009A2E48">
        <w:tc>
          <w:tcPr>
            <w:tcW w:w="568" w:type="dxa"/>
            <w:tcBorders>
              <w:top w:val="single" w:sz="6" w:space="0" w:color="auto"/>
              <w:left w:val="thickThinSmallGap" w:sz="24" w:space="0" w:color="auto"/>
              <w:bottom w:val="nil"/>
            </w:tcBorders>
          </w:tcPr>
          <w:p w:rsidR="00C61D12" w:rsidRPr="009A2E48" w:rsidRDefault="00C61D12" w:rsidP="002C0EED">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一</w:t>
            </w:r>
          </w:p>
        </w:tc>
        <w:tc>
          <w:tcPr>
            <w:tcW w:w="750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rsidTr="002C0EED">
        <w:trPr>
          <w:trHeight w:val="417"/>
        </w:trPr>
        <w:tc>
          <w:tcPr>
            <w:tcW w:w="568" w:type="dxa"/>
            <w:tcBorders>
              <w:top w:val="single" w:sz="4" w:space="0" w:color="auto"/>
              <w:left w:val="thickThinSmallGap" w:sz="24" w:space="0" w:color="auto"/>
              <w:bottom w:val="single" w:sz="4" w:space="0" w:color="auto"/>
            </w:tcBorders>
            <w:vAlign w:val="center"/>
          </w:tcPr>
          <w:p w:rsidR="00C61D12" w:rsidRPr="009A2E48" w:rsidRDefault="00C61D12" w:rsidP="002C0EED">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vAlign w:val="center"/>
          </w:tcPr>
          <w:p w:rsidR="00C61D12" w:rsidRPr="009A2E48" w:rsidRDefault="00C61D12" w:rsidP="002C0EED">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vAlign w:val="center"/>
          </w:tcPr>
          <w:p w:rsidR="00C61D12" w:rsidRPr="009A2E48" w:rsidRDefault="00C61D12" w:rsidP="002C0EED">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vAlign w:val="center"/>
          </w:tcPr>
          <w:p w:rsidR="00C61D12" w:rsidRPr="009A2E48" w:rsidRDefault="00C61D12" w:rsidP="002C0EED">
            <w:pPr>
              <w:pStyle w:val="1"/>
              <w:spacing w:line="260" w:lineRule="exact"/>
              <w:jc w:val="both"/>
              <w:rPr>
                <w:rFonts w:ascii="標楷體" w:eastAsia="標楷體" w:hAnsi="標楷體" w:cs="Arial Unicode MS"/>
                <w:szCs w:val="24"/>
              </w:rPr>
            </w:pPr>
          </w:p>
        </w:tc>
      </w:tr>
      <w:tr w:rsidR="00C61D12" w:rsidRPr="009A2E48" w:rsidTr="002C0EED">
        <w:trPr>
          <w:trHeight w:val="435"/>
        </w:trPr>
        <w:tc>
          <w:tcPr>
            <w:tcW w:w="568" w:type="dxa"/>
            <w:tcBorders>
              <w:top w:val="nil"/>
            </w:tcBorders>
            <w:vAlign w:val="center"/>
          </w:tcPr>
          <w:p w:rsidR="00C61D12" w:rsidRPr="009A2E48" w:rsidRDefault="00D65591" w:rsidP="002C0EED">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vAlign w:val="center"/>
          </w:tcPr>
          <w:p w:rsidR="00C61D12" w:rsidRPr="009A2E48" w:rsidRDefault="00C61D12" w:rsidP="002C0EED">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vAlign w:val="center"/>
          </w:tcPr>
          <w:p w:rsidR="00C61D12" w:rsidRPr="009A2E48" w:rsidRDefault="00C61D12" w:rsidP="002C0EED">
            <w:pPr>
              <w:pStyle w:val="1"/>
              <w:spacing w:line="260" w:lineRule="exact"/>
              <w:jc w:val="both"/>
              <w:rPr>
                <w:rFonts w:ascii="標楷體" w:eastAsia="標楷體" w:hAnsi="標楷體" w:cs="Arial Unicode MS"/>
                <w:szCs w:val="24"/>
              </w:rPr>
            </w:pPr>
          </w:p>
        </w:tc>
        <w:tc>
          <w:tcPr>
            <w:tcW w:w="1080" w:type="dxa"/>
            <w:tcBorders>
              <w:top w:val="nil"/>
            </w:tcBorders>
            <w:vAlign w:val="center"/>
          </w:tcPr>
          <w:p w:rsidR="00C61D12" w:rsidRPr="009A2E48" w:rsidRDefault="00C61D12" w:rsidP="002C0EED">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2C0EED">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2C0EED">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D65591" w:rsidP="002C0EED">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C61D12" w:rsidRPr="009A2E48" w:rsidRDefault="00F71653"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2C0EED">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C61D12" w:rsidRPr="009A2E48" w:rsidRDefault="00C61D12"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r w:rsidR="00C61D12" w:rsidRPr="009A2E48">
        <w:tc>
          <w:tcPr>
            <w:tcW w:w="568" w:type="dxa"/>
          </w:tcPr>
          <w:p w:rsidR="00C61D12" w:rsidRPr="009A2E48" w:rsidRDefault="006C65B9" w:rsidP="00482789">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C61D12" w:rsidRPr="009A2E48" w:rsidRDefault="00947C67" w:rsidP="00482789">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1080" w:type="dxa"/>
          </w:tcPr>
          <w:p w:rsidR="00C61D12" w:rsidRPr="009A2E48" w:rsidRDefault="00C61D12" w:rsidP="00482789">
            <w:pPr>
              <w:pStyle w:val="1"/>
              <w:spacing w:line="260" w:lineRule="exact"/>
              <w:jc w:val="both"/>
              <w:rPr>
                <w:rFonts w:ascii="標楷體" w:eastAsia="標楷體" w:hAnsi="標楷體" w:cs="Arial Unicode MS"/>
                <w:szCs w:val="24"/>
              </w:rPr>
            </w:pPr>
          </w:p>
        </w:tc>
      </w:tr>
    </w:tbl>
    <w:p w:rsidR="00C61D12" w:rsidRPr="009A2E48" w:rsidRDefault="00C61D12" w:rsidP="00AC1FE4">
      <w:pPr>
        <w:pStyle w:val="1"/>
        <w:snapToGrid w:val="0"/>
        <w:spacing w:line="220" w:lineRule="exact"/>
        <w:rPr>
          <w:rFonts w:ascii="標楷體" w:eastAsia="標楷體" w:hAnsi="標楷體" w:cs="Arial Unicode MS"/>
          <w:szCs w:val="24"/>
        </w:rPr>
      </w:pPr>
      <w:bookmarkStart w:id="0" w:name="_GoBack"/>
      <w:bookmarkEnd w:id="0"/>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shd w:val="clear" w:color="auto" w:fill="DBE5F1"/>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9A2E48" w:rsidTr="00DF29B6">
        <w:tc>
          <w:tcPr>
            <w:tcW w:w="568" w:type="dxa"/>
            <w:shd w:val="clear" w:color="auto" w:fill="DBE5F1"/>
          </w:tcPr>
          <w:p w:rsidR="00C61D12" w:rsidRPr="009A2E48" w:rsidRDefault="006C65B9"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C61D12" w:rsidRPr="009A2E48" w:rsidRDefault="00C61D12" w:rsidP="00CC7598">
            <w:pPr>
              <w:pStyle w:val="1"/>
              <w:spacing w:line="250" w:lineRule="exact"/>
              <w:jc w:val="center"/>
              <w:rPr>
                <w:rFonts w:ascii="標楷體" w:eastAsia="標楷體" w:hAnsi="標楷體" w:cs="Arial Unicode MS"/>
                <w:szCs w:val="24"/>
              </w:rPr>
            </w:pPr>
          </w:p>
        </w:tc>
        <w:tc>
          <w:tcPr>
            <w:tcW w:w="7500" w:type="dxa"/>
            <w:shd w:val="clear" w:color="auto" w:fill="DBE5F1"/>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本廠商是依法辦理公司或商業登記且合於中小企業發展條例關於中小企業認定</w:t>
            </w:r>
            <w:r w:rsidR="0079438E" w:rsidRPr="009A2E48">
              <w:rPr>
                <w:rFonts w:ascii="標楷體" w:eastAsia="標楷體" w:hAnsi="標楷體" w:cs="Arial Unicode MS" w:hint="eastAsia"/>
                <w:szCs w:val="24"/>
              </w:rPr>
              <w:t>標準</w:t>
            </w:r>
            <w:r w:rsidRPr="009A2E48">
              <w:rPr>
                <w:rFonts w:ascii="標楷體" w:eastAsia="標楷體" w:hAnsi="標楷體" w:cs="Arial Unicode MS" w:hint="eastAsia"/>
                <w:szCs w:val="24"/>
              </w:rPr>
              <w:t>之中小企業。</w:t>
            </w:r>
            <w:r w:rsidR="0079438E" w:rsidRPr="009A2E48">
              <w:rPr>
                <w:rFonts w:ascii="標楷體" w:eastAsia="標楷體" w:hAnsi="標楷體" w:cs="Arial Unicode MS" w:hint="eastAsia"/>
                <w:szCs w:val="24"/>
              </w:rPr>
              <w:t>（</w:t>
            </w:r>
            <w:r w:rsidR="00767F79">
              <w:rPr>
                <w:rFonts w:ascii="標楷體" w:eastAsia="標楷體" w:hAnsi="標楷體" w:cs="Arial Unicode MS" w:hint="eastAsia"/>
                <w:szCs w:val="24"/>
              </w:rPr>
              <w:t>依</w:t>
            </w:r>
            <w:r w:rsidR="0079438E" w:rsidRPr="009A2E48">
              <w:rPr>
                <w:rFonts w:ascii="標楷體" w:eastAsia="標楷體" w:hAnsi="標楷體" w:cs="Arial Unicode MS" w:hint="eastAsia"/>
                <w:szCs w:val="24"/>
              </w:rPr>
              <w:t>該</w:t>
            </w:r>
            <w:r w:rsidR="00E72907" w:rsidRPr="009A2E48">
              <w:rPr>
                <w:rFonts w:ascii="標楷體" w:eastAsia="標楷體" w:hAnsi="標楷體" w:cs="Arial Unicode MS" w:hint="eastAsia"/>
                <w:szCs w:val="24"/>
              </w:rPr>
              <w:t>認定</w:t>
            </w:r>
            <w:r w:rsidR="0079438E" w:rsidRPr="009A2E48">
              <w:rPr>
                <w:rFonts w:ascii="標楷體" w:eastAsia="標楷體" w:hAnsi="標楷體" w:cs="Arial Unicode MS" w:hint="eastAsia"/>
                <w:szCs w:val="24"/>
              </w:rPr>
              <w:t>標</w:t>
            </w:r>
            <w:r w:rsidR="001E0D78" w:rsidRPr="009A2E48">
              <w:rPr>
                <w:rFonts w:ascii="標楷體" w:eastAsia="標楷體" w:hAnsi="標楷體" w:cs="Arial Unicode MS" w:hint="eastAsia"/>
                <w:szCs w:val="24"/>
              </w:rPr>
              <w:t>準</w:t>
            </w:r>
            <w:r w:rsidR="0079438E" w:rsidRPr="009A2E48">
              <w:rPr>
                <w:rFonts w:ascii="標楷體" w:eastAsia="標楷體" w:hAnsi="標楷體" w:cs="Arial Unicode MS" w:hint="eastAsia"/>
                <w:szCs w:val="24"/>
              </w:rPr>
              <w:t>第2條</w:t>
            </w:r>
            <w:r w:rsidR="00767F79">
              <w:rPr>
                <w:rFonts w:ascii="標楷體" w:eastAsia="標楷體" w:hAnsi="標楷體" w:cs="Arial Unicode MS" w:hint="eastAsia"/>
                <w:szCs w:val="24"/>
              </w:rPr>
              <w:t>，所稱中小企業，</w:t>
            </w:r>
            <w:r w:rsidR="00435BC0" w:rsidRPr="00435BC0">
              <w:rPr>
                <w:rFonts w:ascii="標楷體" w:eastAsia="標楷體" w:hAnsi="標楷體" w:cs="Arial Unicode MS" w:hint="eastAsia"/>
                <w:szCs w:val="24"/>
              </w:rPr>
              <w:t>指依法辦理公司登記或商業登記，實收資本額在新臺幣1億元以下，或經常僱用員工數未滿200人之事業。</w:t>
            </w:r>
            <w:r w:rsidR="0079438E" w:rsidRPr="009A2E48">
              <w:rPr>
                <w:rFonts w:ascii="標楷體" w:eastAsia="標楷體" w:hAnsi="標楷體" w:cs="Arial Unicode MS" w:hint="eastAsia"/>
                <w:szCs w:val="24"/>
              </w:rPr>
              <w:t>）</w:t>
            </w:r>
          </w:p>
          <w:p w:rsidR="00C61D12" w:rsidRPr="009A2E48" w:rsidRDefault="00C61D12" w:rsidP="00CC7598">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0C1BA4" w:rsidRPr="009A2E48" w:rsidRDefault="000C1BA4"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121757" w:rsidRPr="009A2E48" w:rsidRDefault="00C61D12" w:rsidP="009A2E48">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shd w:val="clear" w:color="auto" w:fill="DBE5F1"/>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shd w:val="clear" w:color="auto" w:fill="DBE5F1"/>
          </w:tcPr>
          <w:p w:rsidR="00C61D12" w:rsidRPr="009A2E48" w:rsidRDefault="00C61D12" w:rsidP="00CC7598">
            <w:pPr>
              <w:pStyle w:val="1"/>
              <w:spacing w:line="250" w:lineRule="exact"/>
              <w:jc w:val="both"/>
              <w:rPr>
                <w:rFonts w:ascii="標楷體" w:eastAsia="標楷體" w:hAnsi="標楷體" w:cs="Arial Unicode MS"/>
                <w:szCs w:val="24"/>
              </w:rPr>
            </w:pPr>
          </w:p>
        </w:tc>
      </w:tr>
      <w:tr w:rsidR="00C61D12" w:rsidRPr="009A2E48" w:rsidTr="00DF29B6">
        <w:tc>
          <w:tcPr>
            <w:tcW w:w="568" w:type="dxa"/>
            <w:shd w:val="clear" w:color="auto" w:fill="DBE5F1"/>
          </w:tcPr>
          <w:p w:rsidR="00C61D12" w:rsidRPr="009A2E48" w:rsidRDefault="00C61D12" w:rsidP="00CC7598">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shd w:val="clear" w:color="auto" w:fill="DBE5F1"/>
          </w:tcPr>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C61D12" w:rsidRPr="009A2E48" w:rsidRDefault="00C61D12" w:rsidP="00CC7598">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答「是」者，請填目前總人數計╴╴╴╴人；其中屬於身心障礙人士計╴╴╴╴人，原住民計╴╴╴人。</w:t>
            </w:r>
            <w:r w:rsidRPr="009A2E48">
              <w:rPr>
                <w:rFonts w:ascii="標楷體" w:eastAsia="標楷體" w:hAnsi="標楷體" w:cs="Arial Unicode MS"/>
                <w:szCs w:val="24"/>
              </w:rPr>
              <w:t>)</w:t>
            </w:r>
          </w:p>
        </w:tc>
        <w:tc>
          <w:tcPr>
            <w:tcW w:w="1080" w:type="dxa"/>
            <w:shd w:val="clear" w:color="auto" w:fill="DBE5F1"/>
          </w:tcPr>
          <w:p w:rsidR="00C61D12" w:rsidRPr="009A2E48" w:rsidRDefault="00C61D12" w:rsidP="00CC7598">
            <w:pPr>
              <w:pStyle w:val="1"/>
              <w:spacing w:line="250" w:lineRule="exact"/>
              <w:jc w:val="both"/>
              <w:rPr>
                <w:rFonts w:ascii="標楷體" w:eastAsia="標楷體" w:hAnsi="標楷體" w:cs="Arial Unicode MS"/>
                <w:szCs w:val="24"/>
              </w:rPr>
            </w:pPr>
          </w:p>
        </w:tc>
        <w:tc>
          <w:tcPr>
            <w:tcW w:w="1080" w:type="dxa"/>
            <w:shd w:val="clear" w:color="auto" w:fill="DBE5F1"/>
          </w:tcPr>
          <w:p w:rsidR="00C61D12" w:rsidRPr="009A2E48" w:rsidRDefault="00C61D12" w:rsidP="00CC7598">
            <w:pPr>
              <w:pStyle w:val="1"/>
              <w:spacing w:line="250" w:lineRule="exact"/>
              <w:jc w:val="both"/>
              <w:rPr>
                <w:rFonts w:ascii="標楷體" w:eastAsia="標楷體" w:hAnsi="標楷體" w:cs="Arial Unicode MS"/>
                <w:szCs w:val="24"/>
              </w:rPr>
            </w:pPr>
          </w:p>
        </w:tc>
      </w:tr>
    </w:tbl>
    <w:p w:rsidR="00C61D12" w:rsidRPr="009A2E48" w:rsidRDefault="00C61D12" w:rsidP="00CC7598">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一</w:t>
            </w:r>
          </w:p>
          <w:p w:rsidR="00947C67" w:rsidRPr="009A2E48" w:rsidRDefault="00947C67" w:rsidP="00482789">
            <w:pPr>
              <w:pStyle w:val="1"/>
              <w:spacing w:line="260" w:lineRule="exact"/>
              <w:jc w:val="center"/>
              <w:rPr>
                <w:rFonts w:ascii="標楷體" w:eastAsia="標楷體" w:hAnsi="標楷體" w:cs="Arial Unicode MS"/>
                <w:szCs w:val="24"/>
              </w:rPr>
            </w:pP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9A2E48">
                <w:rPr>
                  <w:rFonts w:ascii="標楷體" w:eastAsia="標楷體" w:hAnsi="標楷體" w:cs="Arial Unicode MS" w:hint="eastAsia"/>
                  <w:szCs w:val="24"/>
                </w:rPr>
                <w:t>http://www.moeaic.gov.tw/</w:t>
              </w:r>
            </w:hyperlink>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r w:rsidR="00947C67" w:rsidRPr="009A2E48" w:rsidTr="00EB0DF7">
        <w:tc>
          <w:tcPr>
            <w:tcW w:w="568" w:type="dxa"/>
          </w:tcPr>
          <w:p w:rsidR="00947C67"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二</w:t>
            </w:r>
          </w:p>
        </w:tc>
        <w:tc>
          <w:tcPr>
            <w:tcW w:w="7500" w:type="dxa"/>
          </w:tcPr>
          <w:p w:rsidR="00947C67" w:rsidRPr="009A2E48" w:rsidRDefault="00947C67"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本廠商屬大陸地區廠商、第三地區含陸資成分廠商或在臺陸資廠商，不得從事影響國家安全之採購。【請查察招標文件規定本採購是否屬影響國家安全之採購】</w:t>
            </w: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c>
          <w:tcPr>
            <w:tcW w:w="1080" w:type="dxa"/>
          </w:tcPr>
          <w:p w:rsidR="00947C67" w:rsidRPr="009A2E48" w:rsidRDefault="00947C67" w:rsidP="00482789">
            <w:pPr>
              <w:pStyle w:val="1"/>
              <w:spacing w:line="260" w:lineRule="exact"/>
              <w:jc w:val="both"/>
              <w:rPr>
                <w:rFonts w:ascii="標楷體" w:eastAsia="標楷體" w:hAnsi="標楷體" w:cs="Arial Unicode MS"/>
                <w:szCs w:val="24"/>
              </w:rPr>
            </w:pPr>
          </w:p>
        </w:tc>
      </w:tr>
    </w:tbl>
    <w:p w:rsidR="00C43F16" w:rsidRPr="009A2E48" w:rsidRDefault="00C43F16" w:rsidP="00482789">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4D2474" w:rsidRPr="009A2E48" w:rsidTr="00DF29B6">
        <w:tc>
          <w:tcPr>
            <w:tcW w:w="568" w:type="dxa"/>
            <w:shd w:val="clear" w:color="auto" w:fill="DBE5F1"/>
          </w:tcPr>
          <w:p w:rsidR="004D2474" w:rsidRPr="009A2E48" w:rsidRDefault="00947C67"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r w:rsidR="006C65B9" w:rsidRPr="009A2E48">
              <w:rPr>
                <w:rFonts w:ascii="標楷體" w:eastAsia="標楷體" w:hAnsi="標楷體" w:cs="Arial Unicode MS" w:hint="eastAsia"/>
                <w:szCs w:val="24"/>
              </w:rPr>
              <w:t>三</w:t>
            </w:r>
          </w:p>
          <w:p w:rsidR="004D2474" w:rsidRPr="009A2E48" w:rsidRDefault="004D2474" w:rsidP="00482789">
            <w:pPr>
              <w:pStyle w:val="1"/>
              <w:spacing w:line="260" w:lineRule="exact"/>
              <w:jc w:val="center"/>
              <w:rPr>
                <w:rFonts w:ascii="標楷體" w:eastAsia="標楷體" w:hAnsi="標楷體" w:cs="Arial Unicode MS"/>
                <w:szCs w:val="24"/>
              </w:rPr>
            </w:pPr>
          </w:p>
        </w:tc>
        <w:tc>
          <w:tcPr>
            <w:tcW w:w="7500" w:type="dxa"/>
            <w:shd w:val="clear" w:color="auto" w:fill="DBE5F1"/>
          </w:tcPr>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001B1118" w:rsidRPr="009A2E48">
              <w:rPr>
                <w:rFonts w:ascii="標楷體" w:eastAsia="標楷體" w:hAnsi="標楷體" w:cs="Arial Unicode MS" w:hint="eastAsia"/>
                <w:spacing w:val="-10"/>
                <w:szCs w:val="24"/>
              </w:rPr>
              <w:t>原住民個人或政府立案之原住民團體。</w:t>
            </w:r>
          </w:p>
          <w:p w:rsidR="004D2474" w:rsidRPr="009A2E48" w:rsidRDefault="004D2474" w:rsidP="00482789">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如無</w:t>
            </w:r>
            <w:r w:rsidR="009F09A6" w:rsidRPr="009A2E48">
              <w:rPr>
                <w:rFonts w:ascii="標楷體" w:eastAsia="標楷體" w:hAnsi="標楷體" w:cs="Arial Unicode MS" w:hint="eastAsia"/>
                <w:spacing w:val="-10"/>
                <w:szCs w:val="24"/>
              </w:rPr>
              <w:t>，</w:t>
            </w:r>
            <w:r w:rsidRPr="009A2E48">
              <w:rPr>
                <w:rFonts w:ascii="標楷體" w:eastAsia="標楷體" w:hAnsi="標楷體" w:cs="Arial Unicode MS" w:hint="eastAsia"/>
                <w:spacing w:val="-10"/>
                <w:szCs w:val="24"/>
              </w:rPr>
              <w:t>得填寫「0」)</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4D2474" w:rsidRPr="009A2E48" w:rsidRDefault="004D2474" w:rsidP="00482789">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4D2474" w:rsidRPr="009A2E48" w:rsidRDefault="004D2474" w:rsidP="00482789">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shd w:val="clear" w:color="auto" w:fill="DBE5F1"/>
          </w:tcPr>
          <w:p w:rsidR="004D2474" w:rsidRPr="009A2E48" w:rsidRDefault="004D2474" w:rsidP="00482789">
            <w:pPr>
              <w:pStyle w:val="1"/>
              <w:spacing w:line="260" w:lineRule="exact"/>
              <w:jc w:val="both"/>
              <w:rPr>
                <w:rFonts w:ascii="標楷體" w:eastAsia="標楷體" w:hAnsi="標楷體" w:cs="Arial Unicode MS"/>
                <w:szCs w:val="24"/>
              </w:rPr>
            </w:pPr>
          </w:p>
        </w:tc>
        <w:tc>
          <w:tcPr>
            <w:tcW w:w="1080" w:type="dxa"/>
            <w:shd w:val="clear" w:color="auto" w:fill="DBE5F1"/>
          </w:tcPr>
          <w:p w:rsidR="004D2474" w:rsidRPr="009A2E48" w:rsidRDefault="004D2474" w:rsidP="00482789">
            <w:pPr>
              <w:pStyle w:val="1"/>
              <w:spacing w:line="260" w:lineRule="exact"/>
              <w:jc w:val="both"/>
              <w:rPr>
                <w:rFonts w:ascii="標楷體" w:eastAsia="標楷體" w:hAnsi="標楷體" w:cs="Arial Unicode MS"/>
                <w:szCs w:val="24"/>
              </w:rPr>
            </w:pPr>
          </w:p>
        </w:tc>
      </w:tr>
      <w:tr w:rsidR="002C0EED" w:rsidRPr="009A2E48" w:rsidTr="002C0EED">
        <w:trPr>
          <w:trHeight w:val="580"/>
        </w:trPr>
        <w:tc>
          <w:tcPr>
            <w:tcW w:w="568" w:type="dxa"/>
            <w:shd w:val="clear" w:color="auto" w:fill="DBE5F1"/>
            <w:vAlign w:val="center"/>
          </w:tcPr>
          <w:p w:rsidR="002C0EED" w:rsidRDefault="002C0EED" w:rsidP="002C0EED">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t>十四</w:t>
            </w:r>
          </w:p>
        </w:tc>
        <w:tc>
          <w:tcPr>
            <w:tcW w:w="7500" w:type="dxa"/>
            <w:shd w:val="clear" w:color="auto" w:fill="DBE5F1"/>
            <w:vAlign w:val="center"/>
          </w:tcPr>
          <w:p w:rsidR="002C0EED" w:rsidRDefault="002C0EED" w:rsidP="002C0EED">
            <w:pPr>
              <w:pStyle w:val="1"/>
              <w:spacing w:line="260" w:lineRule="exact"/>
              <w:ind w:firstLineChars="16" w:firstLine="38"/>
              <w:jc w:val="both"/>
              <w:rPr>
                <w:rFonts w:ascii="標楷體" w:eastAsia="標楷體" w:hAnsi="標楷體" w:cs="Arial Unicode MS"/>
                <w:szCs w:val="24"/>
              </w:rPr>
            </w:pPr>
            <w:r w:rsidRPr="00E51976">
              <w:rPr>
                <w:rFonts w:ascii="標楷體" w:eastAsia="標楷體" w:hAnsi="標楷體" w:cs="Arial Unicode MS" w:hint="eastAsia"/>
                <w:szCs w:val="24"/>
              </w:rPr>
              <w:t>本廠商之資格及投標標的之內容均符合本採購案招標公告及招標文件之規定。</w:t>
            </w:r>
          </w:p>
        </w:tc>
        <w:tc>
          <w:tcPr>
            <w:tcW w:w="1080" w:type="dxa"/>
            <w:shd w:val="clear" w:color="auto" w:fill="DBE5F1"/>
          </w:tcPr>
          <w:p w:rsidR="002C0EED" w:rsidRPr="009A2E48" w:rsidRDefault="002C0EED" w:rsidP="00482789">
            <w:pPr>
              <w:pStyle w:val="1"/>
              <w:spacing w:line="260" w:lineRule="exact"/>
              <w:jc w:val="both"/>
              <w:rPr>
                <w:rFonts w:ascii="標楷體" w:eastAsia="標楷體" w:hAnsi="標楷體" w:cs="Arial Unicode MS"/>
                <w:szCs w:val="24"/>
              </w:rPr>
            </w:pPr>
          </w:p>
        </w:tc>
        <w:tc>
          <w:tcPr>
            <w:tcW w:w="1080" w:type="dxa"/>
            <w:shd w:val="clear" w:color="auto" w:fill="DBE5F1"/>
          </w:tcPr>
          <w:p w:rsidR="002C0EED" w:rsidRPr="009A2E48" w:rsidRDefault="002C0EED" w:rsidP="00482789">
            <w:pPr>
              <w:pStyle w:val="1"/>
              <w:spacing w:line="260" w:lineRule="exact"/>
              <w:jc w:val="both"/>
              <w:rPr>
                <w:rFonts w:ascii="標楷體" w:eastAsia="標楷體" w:hAnsi="標楷體" w:cs="Arial Unicode MS"/>
                <w:szCs w:val="24"/>
              </w:rPr>
            </w:pPr>
          </w:p>
        </w:tc>
      </w:tr>
      <w:tr w:rsidR="00E51976" w:rsidRPr="009A2E48" w:rsidTr="002C0EED">
        <w:trPr>
          <w:trHeight w:val="560"/>
        </w:trPr>
        <w:tc>
          <w:tcPr>
            <w:tcW w:w="568" w:type="dxa"/>
            <w:shd w:val="clear" w:color="auto" w:fill="DBE5F1"/>
            <w:vAlign w:val="center"/>
          </w:tcPr>
          <w:p w:rsidR="00E51976" w:rsidRPr="009A2E48" w:rsidRDefault="00E51976" w:rsidP="002C0EED">
            <w:pPr>
              <w:pStyle w:val="1"/>
              <w:spacing w:line="260" w:lineRule="exact"/>
              <w:jc w:val="both"/>
              <w:rPr>
                <w:rFonts w:ascii="標楷體" w:eastAsia="標楷體" w:hAnsi="標楷體" w:cs="Arial Unicode MS"/>
                <w:szCs w:val="24"/>
              </w:rPr>
            </w:pPr>
            <w:r>
              <w:rPr>
                <w:rFonts w:ascii="標楷體" w:eastAsia="標楷體" w:hAnsi="標楷體" w:cs="Arial Unicode MS" w:hint="eastAsia"/>
                <w:szCs w:val="24"/>
              </w:rPr>
              <w:lastRenderedPageBreak/>
              <w:t>十</w:t>
            </w:r>
            <w:r w:rsidR="00DC1BC5">
              <w:rPr>
                <w:rFonts w:ascii="標楷體" w:eastAsia="標楷體" w:hAnsi="標楷體" w:cs="Arial Unicode MS" w:hint="eastAsia"/>
                <w:szCs w:val="24"/>
              </w:rPr>
              <w:t>五</w:t>
            </w:r>
          </w:p>
        </w:tc>
        <w:tc>
          <w:tcPr>
            <w:tcW w:w="7500" w:type="dxa"/>
            <w:shd w:val="clear" w:color="auto" w:fill="DBE5F1"/>
            <w:vAlign w:val="center"/>
          </w:tcPr>
          <w:p w:rsidR="00E51976" w:rsidRPr="009A2E48" w:rsidRDefault="002C0EED" w:rsidP="002C0EED">
            <w:pPr>
              <w:pStyle w:val="1"/>
              <w:spacing w:line="260" w:lineRule="exact"/>
              <w:ind w:firstLineChars="16" w:firstLine="38"/>
              <w:jc w:val="both"/>
              <w:rPr>
                <w:rFonts w:ascii="標楷體" w:eastAsia="標楷體" w:hAnsi="標楷體" w:cs="Arial Unicode MS"/>
                <w:szCs w:val="24"/>
              </w:rPr>
            </w:pPr>
            <w:r w:rsidRPr="002C0EED">
              <w:rPr>
                <w:rFonts w:ascii="標楷體" w:eastAsia="標楷體" w:hAnsi="標楷體" w:cs="Arial Unicode MS" w:hint="eastAsia"/>
                <w:szCs w:val="24"/>
              </w:rPr>
              <w:t>本廠商非屬</w:t>
            </w:r>
            <w:r>
              <w:rPr>
                <w:rFonts w:ascii="標楷體" w:eastAsia="標楷體" w:hAnsi="標楷體" w:cs="Arial Unicode MS" w:hint="eastAsia"/>
                <w:szCs w:val="24"/>
              </w:rPr>
              <w:t>依</w:t>
            </w:r>
            <w:r w:rsidRPr="002C0EED">
              <w:rPr>
                <w:rFonts w:ascii="標楷體" w:eastAsia="標楷體" w:hAnsi="標楷體" w:cs="Arial Unicode MS" w:hint="eastAsia"/>
                <w:szCs w:val="24"/>
              </w:rPr>
              <w:t>營造業法第43條評鑑為第三級之綜合營造業或專業營造業。</w:t>
            </w:r>
          </w:p>
        </w:tc>
        <w:tc>
          <w:tcPr>
            <w:tcW w:w="1080" w:type="dxa"/>
            <w:shd w:val="clear" w:color="auto" w:fill="DBE5F1"/>
          </w:tcPr>
          <w:p w:rsidR="00E51976" w:rsidRPr="009A2E48" w:rsidRDefault="00E51976" w:rsidP="00482789">
            <w:pPr>
              <w:pStyle w:val="1"/>
              <w:spacing w:line="260" w:lineRule="exact"/>
              <w:jc w:val="both"/>
              <w:rPr>
                <w:rFonts w:ascii="標楷體" w:eastAsia="標楷體" w:hAnsi="標楷體" w:cs="Arial Unicode MS"/>
                <w:szCs w:val="24"/>
              </w:rPr>
            </w:pPr>
          </w:p>
        </w:tc>
        <w:tc>
          <w:tcPr>
            <w:tcW w:w="1080" w:type="dxa"/>
            <w:shd w:val="clear" w:color="auto" w:fill="DBE5F1"/>
          </w:tcPr>
          <w:p w:rsidR="00E51976" w:rsidRPr="009A2E48" w:rsidRDefault="00E51976" w:rsidP="00482789">
            <w:pPr>
              <w:pStyle w:val="1"/>
              <w:spacing w:line="260" w:lineRule="exact"/>
              <w:jc w:val="both"/>
              <w:rPr>
                <w:rFonts w:ascii="標楷體" w:eastAsia="標楷體" w:hAnsi="標楷體" w:cs="Arial Unicode MS"/>
                <w:szCs w:val="24"/>
              </w:rPr>
            </w:pPr>
          </w:p>
        </w:tc>
      </w:tr>
    </w:tbl>
    <w:p w:rsidR="004D2474" w:rsidRPr="009A2E48" w:rsidRDefault="004D2474" w:rsidP="003533A6">
      <w:pPr>
        <w:tabs>
          <w:tab w:val="left" w:pos="7010"/>
        </w:tabs>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RPr="009A2E48">
        <w:trPr>
          <w:cantSplit/>
        </w:trPr>
        <w:tc>
          <w:tcPr>
            <w:tcW w:w="568" w:type="dxa"/>
          </w:tcPr>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C61D12" w:rsidRPr="009A2E48" w:rsidRDefault="00C61D12" w:rsidP="00482789">
            <w:pPr>
              <w:pStyle w:val="1"/>
              <w:spacing w:line="260" w:lineRule="exact"/>
              <w:jc w:val="center"/>
              <w:rPr>
                <w:rFonts w:ascii="標楷體" w:eastAsia="標楷體" w:hAnsi="標楷體" w:cs="Arial Unicode MS"/>
                <w:szCs w:val="24"/>
              </w:rPr>
            </w:pPr>
          </w:p>
          <w:p w:rsidR="00C61D12" w:rsidRPr="009A2E48" w:rsidRDefault="00C61D12" w:rsidP="00482789">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註</w:t>
            </w:r>
          </w:p>
        </w:tc>
        <w:tc>
          <w:tcPr>
            <w:tcW w:w="9660" w:type="dxa"/>
          </w:tcPr>
          <w:p w:rsidR="00947C67" w:rsidRPr="009A2E48" w:rsidRDefault="00947C67"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w:t>
            </w:r>
            <w:r w:rsidR="009955DC" w:rsidRPr="009A2E48">
              <w:rPr>
                <w:rFonts w:ascii="標楷體" w:eastAsia="標楷體" w:hAnsi="標楷體" w:cs="Arial Unicode MS" w:hint="eastAsia"/>
                <w:szCs w:val="24"/>
              </w:rPr>
              <w:t>一項至第七</w:t>
            </w:r>
            <w:r w:rsidRPr="009A2E48">
              <w:rPr>
                <w:rFonts w:ascii="標楷體" w:eastAsia="標楷體" w:hAnsi="標楷體" w:cs="Arial Unicode MS" w:hint="eastAsia"/>
                <w:szCs w:val="24"/>
              </w:rPr>
              <w:t>項答「是」或未答者，不得參加投標；其投標者，不得作為決標對象；聲明書內容有誤者，不得作為決標對象。</w:t>
            </w:r>
          </w:p>
          <w:p w:rsidR="00947C67" w:rsidRPr="00C3167E" w:rsidRDefault="00947C67" w:rsidP="00482789">
            <w:pPr>
              <w:pStyle w:val="1"/>
              <w:numPr>
                <w:ilvl w:val="0"/>
                <w:numId w:val="1"/>
              </w:numPr>
              <w:spacing w:line="260" w:lineRule="exact"/>
              <w:jc w:val="both"/>
              <w:rPr>
                <w:rFonts w:ascii="標楷體" w:eastAsia="標楷體" w:hAnsi="標楷體" w:cs="Arial Unicode MS"/>
                <w:color w:val="FF0000"/>
                <w:szCs w:val="24"/>
              </w:rPr>
            </w:pPr>
            <w:r w:rsidRPr="00C3167E">
              <w:rPr>
                <w:rFonts w:ascii="標楷體" w:eastAsia="標楷體" w:hAnsi="標楷體" w:cs="Arial Unicode MS" w:hint="eastAsia"/>
                <w:color w:val="FF0000"/>
                <w:szCs w:val="24"/>
              </w:rPr>
              <w:t>本採購如非屬</w:t>
            </w:r>
            <w:bookmarkStart w:id="1" w:name="OLE_LINK1"/>
            <w:bookmarkStart w:id="2" w:name="OLE_LINK2"/>
            <w:r w:rsidRPr="00C3167E">
              <w:rPr>
                <w:rFonts w:ascii="標楷體" w:eastAsia="標楷體" w:hAnsi="標楷體" w:cs="Arial Unicode MS" w:hint="eastAsia"/>
                <w:color w:val="FF0000"/>
                <w:szCs w:val="24"/>
              </w:rPr>
              <w:t>依採購法以公告程序辦理或同法第105條辦理</w:t>
            </w:r>
            <w:bookmarkEnd w:id="1"/>
            <w:bookmarkEnd w:id="2"/>
            <w:r w:rsidR="009169C5" w:rsidRPr="00C3167E">
              <w:rPr>
                <w:rFonts w:ascii="標楷體" w:eastAsia="標楷體" w:hAnsi="標楷體" w:cs="Arial Unicode MS" w:hint="eastAsia"/>
                <w:color w:val="FF0000"/>
                <w:szCs w:val="24"/>
              </w:rPr>
              <w:t>之情形者，第八</w:t>
            </w:r>
            <w:r w:rsidRPr="00C3167E">
              <w:rPr>
                <w:rFonts w:ascii="標楷體" w:eastAsia="標楷體" w:hAnsi="標楷體" w:cs="Arial Unicode MS" w:hint="eastAsia"/>
                <w:color w:val="FF0000"/>
                <w:szCs w:val="24"/>
              </w:rPr>
              <w:t>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C61D12" w:rsidRPr="009A2E48" w:rsidRDefault="009169C5"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第十項</w:t>
            </w:r>
            <w:r w:rsidR="004D2474" w:rsidRPr="009A2E48">
              <w:rPr>
                <w:rFonts w:ascii="標楷體" w:eastAsia="標楷體" w:hAnsi="標楷體" w:cs="Arial Unicode MS" w:hint="eastAsia"/>
                <w:szCs w:val="24"/>
              </w:rPr>
              <w:t>、</w:t>
            </w:r>
            <w:r w:rsidRPr="009A2E48">
              <w:rPr>
                <w:rFonts w:ascii="標楷體" w:eastAsia="標楷體" w:hAnsi="標楷體" w:cs="Arial Unicode MS" w:hint="eastAsia"/>
                <w:szCs w:val="24"/>
              </w:rPr>
              <w:t>第十三</w:t>
            </w:r>
            <w:r w:rsidR="004D2474" w:rsidRPr="009A2E48">
              <w:rPr>
                <w:rFonts w:ascii="標楷體" w:eastAsia="標楷體" w:hAnsi="標楷體" w:cs="Arial Unicode MS" w:hint="eastAsia"/>
                <w:szCs w:val="24"/>
              </w:rPr>
              <w:t>項</w:t>
            </w:r>
            <w:r w:rsidR="00C61D12" w:rsidRPr="009A2E48">
              <w:rPr>
                <w:rFonts w:ascii="標楷體" w:eastAsia="標楷體" w:hAnsi="標楷體" w:cs="Arial Unicode MS" w:hint="eastAsia"/>
                <w:szCs w:val="24"/>
              </w:rPr>
              <w:t>未填者，機關得洽廠商澄清。</w:t>
            </w:r>
          </w:p>
          <w:p w:rsidR="00C43F16" w:rsidRPr="009A2E48" w:rsidRDefault="00C43F16"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w:t>
            </w:r>
            <w:r w:rsidR="00C8394F" w:rsidRPr="009A2E48">
              <w:rPr>
                <w:rFonts w:ascii="標楷體" w:eastAsia="標楷體" w:hAnsi="標楷體" w:cs="Arial Unicode MS" w:hint="eastAsia"/>
                <w:szCs w:val="24"/>
              </w:rPr>
              <w:t>經</w:t>
            </w:r>
            <w:r w:rsidRPr="009A2E48">
              <w:rPr>
                <w:rFonts w:ascii="標楷體" w:eastAsia="標楷體" w:hAnsi="標楷體" w:hint="eastAsia"/>
                <w:bCs/>
                <w:szCs w:val="24"/>
              </w:rPr>
              <w:t>濟部投資審議委員會公告「具敏感性或國安(含資安)疑慮之業務範疇」之資訊服務採購</w:t>
            </w:r>
            <w:r w:rsidR="00A5614F" w:rsidRPr="009A2E48">
              <w:rPr>
                <w:rFonts w:ascii="標楷體" w:eastAsia="標楷體" w:hAnsi="標楷體" w:cs="Arial Unicode MS" w:hint="eastAsia"/>
                <w:szCs w:val="24"/>
              </w:rPr>
              <w:t>，第十一</w:t>
            </w:r>
            <w:r w:rsidRPr="009A2E48">
              <w:rPr>
                <w:rFonts w:ascii="標楷體" w:eastAsia="標楷體" w:hAnsi="標楷體" w:cs="Arial Unicode MS" w:hint="eastAsia"/>
                <w:szCs w:val="24"/>
              </w:rPr>
              <w:t>項答「是」或未答者，不得參加投標；其投標者，不得作為決標對象；如非屬上開採購，答「是」、「否」或未答者，均可。</w:t>
            </w:r>
          </w:p>
          <w:p w:rsidR="00213622" w:rsidRPr="009A2E48" w:rsidRDefault="0021362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，第十</w:t>
            </w:r>
            <w:r w:rsidR="00664258" w:rsidRPr="009A2E48">
              <w:rPr>
                <w:rFonts w:ascii="標楷體" w:eastAsia="標楷體" w:hAnsi="標楷體" w:cs="Arial Unicode MS" w:hint="eastAsia"/>
                <w:szCs w:val="24"/>
              </w:rPr>
              <w:t>二</w:t>
            </w:r>
            <w:r w:rsidRPr="009A2E48">
              <w:rPr>
                <w:rFonts w:ascii="標楷體" w:eastAsia="標楷體" w:hAnsi="標楷體" w:cs="Arial Unicode MS" w:hint="eastAsia"/>
                <w:szCs w:val="24"/>
              </w:rPr>
              <w:t>項答「是」或未答者，不得參加投標；其投標者，不得作為決標對象；如非屬上開採購，答「是」、「否」或未答者，均可。</w:t>
            </w:r>
          </w:p>
          <w:p w:rsidR="00C61D12" w:rsidRDefault="00C61D12" w:rsidP="00482789">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本聲明書填妥後附於投標文件遞送。</w:t>
            </w:r>
          </w:p>
          <w:p w:rsidR="00E51976" w:rsidRPr="009A2E48" w:rsidRDefault="00E51976" w:rsidP="00E51976">
            <w:pPr>
              <w:pStyle w:val="1"/>
              <w:numPr>
                <w:ilvl w:val="0"/>
                <w:numId w:val="1"/>
              </w:numPr>
              <w:spacing w:line="260" w:lineRule="exact"/>
              <w:jc w:val="both"/>
              <w:rPr>
                <w:rFonts w:ascii="標楷體" w:eastAsia="標楷體" w:hAnsi="標楷體" w:cs="Arial Unicode MS"/>
                <w:szCs w:val="24"/>
              </w:rPr>
            </w:pPr>
            <w:r w:rsidRPr="00E51976">
              <w:rPr>
                <w:rFonts w:ascii="標楷體" w:eastAsia="標楷體" w:hAnsi="標楷體" w:cs="Arial Unicode MS" w:hint="eastAsia"/>
                <w:szCs w:val="24"/>
              </w:rPr>
              <w:t>第十</w:t>
            </w:r>
            <w:r>
              <w:rPr>
                <w:rFonts w:ascii="標楷體" w:eastAsia="標楷體" w:hAnsi="標楷體" w:cs="Arial Unicode MS" w:hint="eastAsia"/>
                <w:szCs w:val="24"/>
              </w:rPr>
              <w:t>四</w:t>
            </w:r>
            <w:r w:rsidRPr="00E51976">
              <w:rPr>
                <w:rFonts w:ascii="標楷體" w:eastAsia="標楷體" w:hAnsi="標楷體" w:cs="Arial Unicode MS" w:hint="eastAsia"/>
                <w:szCs w:val="24"/>
              </w:rPr>
              <w:t>項</w:t>
            </w:r>
            <w:r w:rsidR="00DC1BC5">
              <w:rPr>
                <w:rFonts w:ascii="標楷體" w:eastAsia="標楷體" w:hAnsi="標楷體" w:cs="Arial Unicode MS" w:hint="eastAsia"/>
                <w:szCs w:val="24"/>
              </w:rPr>
              <w:t>、</w:t>
            </w:r>
            <w:r w:rsidR="00DC1BC5" w:rsidRPr="00E51976">
              <w:rPr>
                <w:rFonts w:ascii="標楷體" w:eastAsia="標楷體" w:hAnsi="標楷體" w:cs="Arial Unicode MS" w:hint="eastAsia"/>
                <w:szCs w:val="24"/>
              </w:rPr>
              <w:t>第十</w:t>
            </w:r>
            <w:r w:rsidR="00DC1BC5">
              <w:rPr>
                <w:rFonts w:ascii="標楷體" w:eastAsia="標楷體" w:hAnsi="標楷體" w:cs="Arial Unicode MS" w:hint="eastAsia"/>
                <w:szCs w:val="24"/>
              </w:rPr>
              <w:t>五</w:t>
            </w:r>
            <w:r w:rsidR="00DC1BC5" w:rsidRPr="00E51976">
              <w:rPr>
                <w:rFonts w:ascii="標楷體" w:eastAsia="標楷體" w:hAnsi="標楷體" w:cs="Arial Unicode MS" w:hint="eastAsia"/>
                <w:szCs w:val="24"/>
              </w:rPr>
              <w:t>項</w:t>
            </w:r>
            <w:r w:rsidRPr="00E51976">
              <w:rPr>
                <w:rFonts w:ascii="標楷體" w:eastAsia="標楷體" w:hAnsi="標楷體" w:cs="Arial Unicode MS" w:hint="eastAsia"/>
                <w:szCs w:val="24"/>
              </w:rPr>
              <w:t>答「否」或未答者，不得參加投標；其投標者，不得作為決標對象。</w:t>
            </w:r>
          </w:p>
          <w:p w:rsidR="00947C67" w:rsidRPr="00C3167E" w:rsidRDefault="00947C67" w:rsidP="00482789">
            <w:pPr>
              <w:pStyle w:val="1"/>
              <w:numPr>
                <w:ilvl w:val="0"/>
                <w:numId w:val="1"/>
              </w:numPr>
              <w:spacing w:line="260" w:lineRule="exact"/>
              <w:jc w:val="both"/>
              <w:rPr>
                <w:rFonts w:ascii="標楷體" w:eastAsia="標楷體" w:hAnsi="標楷體" w:cs="Arial Unicode MS"/>
                <w:color w:val="FF0000"/>
                <w:szCs w:val="24"/>
              </w:rPr>
            </w:pPr>
            <w:r w:rsidRPr="00C3167E">
              <w:rPr>
                <w:rFonts w:ascii="標楷體" w:eastAsia="標楷體" w:hAnsi="標楷體" w:cs="Arial Unicode MS" w:hint="eastAsia"/>
                <w:color w:val="FF0000"/>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566609" w:rsidRPr="009A2E48" w:rsidTr="00566609">
        <w:trPr>
          <w:cantSplit/>
          <w:trHeight w:val="1223"/>
        </w:trPr>
        <w:tc>
          <w:tcPr>
            <w:tcW w:w="568" w:type="dxa"/>
          </w:tcPr>
          <w:p w:rsidR="00566609" w:rsidRPr="009A2E48" w:rsidRDefault="00566609" w:rsidP="00482789">
            <w:pPr>
              <w:pStyle w:val="1"/>
              <w:spacing w:line="260" w:lineRule="exact"/>
              <w:jc w:val="both"/>
              <w:rPr>
                <w:rFonts w:ascii="標楷體" w:eastAsia="標楷體" w:hAnsi="標楷體" w:cs="Arial Unicode MS"/>
                <w:szCs w:val="24"/>
              </w:rPr>
            </w:pPr>
          </w:p>
        </w:tc>
        <w:tc>
          <w:tcPr>
            <w:tcW w:w="9660" w:type="dxa"/>
          </w:tcPr>
          <w:p w:rsidR="00566609" w:rsidRPr="00F53A13" w:rsidRDefault="00566609" w:rsidP="00566609">
            <w:pPr>
              <w:pStyle w:val="1"/>
              <w:jc w:val="both"/>
              <w:rPr>
                <w:rFonts w:ascii="標楷體" w:eastAsia="標楷體" w:hAnsi="標楷體" w:cs="Arial Unicode MS" w:hint="eastAsia"/>
                <w:sz w:val="32"/>
                <w:szCs w:val="24"/>
              </w:rPr>
            </w:pPr>
            <w:r w:rsidRPr="00F53A13">
              <w:rPr>
                <w:rFonts w:ascii="標楷體" w:eastAsia="標楷體" w:hAnsi="標楷體" w:cs="Arial Unicode MS" w:hint="eastAsia"/>
                <w:sz w:val="32"/>
                <w:szCs w:val="24"/>
              </w:rPr>
              <w:t>投標廠商名稱：</w:t>
            </w:r>
          </w:p>
        </w:tc>
      </w:tr>
      <w:tr w:rsidR="00C61D12" w:rsidRPr="009A2E48" w:rsidTr="00F53A13">
        <w:trPr>
          <w:cantSplit/>
          <w:trHeight w:val="3754"/>
        </w:trPr>
        <w:tc>
          <w:tcPr>
            <w:tcW w:w="568" w:type="dxa"/>
          </w:tcPr>
          <w:p w:rsidR="00C61D12" w:rsidRPr="009A2E48" w:rsidRDefault="00C61D12" w:rsidP="00482789">
            <w:pPr>
              <w:pStyle w:val="1"/>
              <w:spacing w:line="260" w:lineRule="exact"/>
              <w:jc w:val="both"/>
              <w:rPr>
                <w:rFonts w:ascii="標楷體" w:eastAsia="標楷體" w:hAnsi="標楷體" w:cs="Arial Unicode MS"/>
                <w:szCs w:val="24"/>
              </w:rPr>
            </w:pPr>
          </w:p>
        </w:tc>
        <w:tc>
          <w:tcPr>
            <w:tcW w:w="9660" w:type="dxa"/>
          </w:tcPr>
          <w:p w:rsidR="00566609" w:rsidRPr="00566609" w:rsidRDefault="00566609" w:rsidP="00566609">
            <w:pPr>
              <w:pStyle w:val="1"/>
              <w:jc w:val="both"/>
              <w:rPr>
                <w:rFonts w:ascii="標楷體" w:eastAsia="標楷體" w:hAnsi="標楷體" w:cs="Arial Unicode MS" w:hint="eastAsia"/>
                <w:sz w:val="32"/>
                <w:szCs w:val="24"/>
              </w:rPr>
            </w:pPr>
            <w:r w:rsidRPr="00566609">
              <w:rPr>
                <w:rFonts w:ascii="標楷體" w:eastAsia="標楷體" w:hAnsi="標楷體" w:cs="Arial Unicode MS" w:hint="eastAsia"/>
                <w:sz w:val="32"/>
                <w:szCs w:val="24"/>
              </w:rPr>
              <w:t>投標廠商章及負責人章：</w:t>
            </w:r>
          </w:p>
          <w:p w:rsidR="00C61D12" w:rsidRPr="00F53A13" w:rsidRDefault="00566609" w:rsidP="00566609">
            <w:pPr>
              <w:pStyle w:val="1"/>
              <w:jc w:val="both"/>
              <w:rPr>
                <w:rFonts w:ascii="標楷體" w:eastAsia="標楷體" w:hAnsi="標楷體" w:cs="Arial Unicode MS"/>
                <w:sz w:val="32"/>
                <w:szCs w:val="24"/>
              </w:rPr>
            </w:pPr>
            <w:r w:rsidRPr="00566609">
              <w:rPr>
                <w:rFonts w:ascii="標楷體" w:eastAsia="標楷體" w:hAnsi="標楷體" w:cs="Arial Unicode MS" w:hint="eastAsia"/>
                <w:sz w:val="32"/>
                <w:szCs w:val="24"/>
              </w:rPr>
              <w:t>日期：</w:t>
            </w:r>
          </w:p>
        </w:tc>
      </w:tr>
    </w:tbl>
    <w:p w:rsidR="00342039" w:rsidRPr="00342039" w:rsidRDefault="00C61D12" w:rsidP="00AC1FE4">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w:t>
      </w:r>
      <w:r w:rsidR="00FD4B4C" w:rsidRPr="00AC1FE4">
        <w:rPr>
          <w:rFonts w:ascii="標楷體" w:eastAsia="標楷體" w:hAnsi="標楷體" w:cs="Arial Unicode MS" w:hint="eastAsia"/>
          <w:szCs w:val="24"/>
        </w:rPr>
        <w:t>10</w:t>
      </w:r>
      <w:r w:rsidR="00435BC0">
        <w:rPr>
          <w:rFonts w:ascii="標楷體" w:eastAsia="標楷體" w:hAnsi="標楷體" w:cs="Arial Unicode MS" w:hint="eastAsia"/>
          <w:szCs w:val="24"/>
        </w:rPr>
        <w:t>9</w:t>
      </w:r>
      <w:r w:rsidRPr="00AC1FE4">
        <w:rPr>
          <w:rFonts w:ascii="標楷體" w:eastAsia="標楷體" w:hAnsi="標楷體" w:cs="Arial Unicode MS" w:hint="eastAsia"/>
          <w:szCs w:val="24"/>
        </w:rPr>
        <w:t>.</w:t>
      </w:r>
      <w:r w:rsidR="00435BC0">
        <w:rPr>
          <w:rFonts w:ascii="標楷體" w:eastAsia="標楷體" w:hAnsi="標楷體" w:cs="Arial Unicode MS" w:hint="eastAsia"/>
          <w:szCs w:val="24"/>
        </w:rPr>
        <w:t>9</w:t>
      </w:r>
      <w:r w:rsidR="007C7A01" w:rsidRPr="00AC1FE4">
        <w:rPr>
          <w:rFonts w:ascii="標楷體" w:eastAsia="標楷體" w:hAnsi="標楷體" w:cs="Arial Unicode MS" w:hint="eastAsia"/>
          <w:szCs w:val="24"/>
        </w:rPr>
        <w:t>.</w:t>
      </w:r>
      <w:r w:rsidR="00D144F5">
        <w:rPr>
          <w:rFonts w:ascii="標楷體" w:eastAsia="標楷體" w:hAnsi="標楷體" w:cs="Arial Unicode MS" w:hint="eastAsia"/>
          <w:szCs w:val="24"/>
        </w:rPr>
        <w:t>16</w:t>
      </w:r>
      <w:r w:rsidR="00435BC0">
        <w:rPr>
          <w:rFonts w:ascii="標楷體" w:eastAsia="標楷體" w:hAnsi="標楷體" w:cs="Arial Unicode MS" w:hint="eastAsia"/>
          <w:szCs w:val="24"/>
        </w:rPr>
        <w:t xml:space="preserve"> </w:t>
      </w:r>
      <w:r w:rsidRPr="00AC1FE4">
        <w:rPr>
          <w:rFonts w:ascii="標楷體" w:eastAsia="標楷體" w:hAnsi="標楷體" w:cs="Arial Unicode MS" w:hint="eastAsia"/>
          <w:szCs w:val="24"/>
        </w:rPr>
        <w:t>版）</w:t>
      </w:r>
    </w:p>
    <w:sectPr w:rsidR="00342039" w:rsidRPr="00342039">
      <w:footerReference w:type="default" r:id="rId10"/>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6B" w:rsidRDefault="00E7336B">
      <w:r>
        <w:separator/>
      </w:r>
    </w:p>
  </w:endnote>
  <w:endnote w:type="continuationSeparator" w:id="0">
    <w:p w:rsidR="00E7336B" w:rsidRDefault="00E7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3F" w:rsidRDefault="0028083F">
    <w:pPr>
      <w:pStyle w:val="a3"/>
      <w:framePr w:wrap="auto" w:vAnchor="text" w:hAnchor="margin" w:xAlign="center" w:y="1"/>
      <w:rPr>
        <w:rStyle w:val="a4"/>
      </w:rPr>
    </w:pPr>
  </w:p>
  <w:p w:rsidR="0028083F" w:rsidRDefault="002808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6B" w:rsidRDefault="00E7336B">
      <w:r>
        <w:separator/>
      </w:r>
    </w:p>
  </w:footnote>
  <w:footnote w:type="continuationSeparator" w:id="0">
    <w:p w:rsidR="00E7336B" w:rsidRDefault="00E73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D12"/>
    <w:rsid w:val="00000627"/>
    <w:rsid w:val="000171C9"/>
    <w:rsid w:val="00035115"/>
    <w:rsid w:val="000418D9"/>
    <w:rsid w:val="00050F81"/>
    <w:rsid w:val="00051BE3"/>
    <w:rsid w:val="00065E6B"/>
    <w:rsid w:val="000C1BA4"/>
    <w:rsid w:val="000E0897"/>
    <w:rsid w:val="000E7173"/>
    <w:rsid w:val="001152FD"/>
    <w:rsid w:val="00121757"/>
    <w:rsid w:val="001278CF"/>
    <w:rsid w:val="00127D71"/>
    <w:rsid w:val="001620B8"/>
    <w:rsid w:val="00162C55"/>
    <w:rsid w:val="0017662A"/>
    <w:rsid w:val="001773E1"/>
    <w:rsid w:val="00180898"/>
    <w:rsid w:val="00184F07"/>
    <w:rsid w:val="001B1118"/>
    <w:rsid w:val="001C1909"/>
    <w:rsid w:val="001C2BBD"/>
    <w:rsid w:val="001E0D78"/>
    <w:rsid w:val="001F4E79"/>
    <w:rsid w:val="00213622"/>
    <w:rsid w:val="0022039B"/>
    <w:rsid w:val="0025727A"/>
    <w:rsid w:val="0028083F"/>
    <w:rsid w:val="00294468"/>
    <w:rsid w:val="00295EA4"/>
    <w:rsid w:val="002979F8"/>
    <w:rsid w:val="002A1ACF"/>
    <w:rsid w:val="002A794D"/>
    <w:rsid w:val="002C0086"/>
    <w:rsid w:val="002C0EED"/>
    <w:rsid w:val="002D0BC4"/>
    <w:rsid w:val="002F2571"/>
    <w:rsid w:val="002F6926"/>
    <w:rsid w:val="002F6BEC"/>
    <w:rsid w:val="00326307"/>
    <w:rsid w:val="00326AAE"/>
    <w:rsid w:val="00342039"/>
    <w:rsid w:val="003533A6"/>
    <w:rsid w:val="0038581C"/>
    <w:rsid w:val="003A6D86"/>
    <w:rsid w:val="003F7C91"/>
    <w:rsid w:val="00404E7C"/>
    <w:rsid w:val="00420557"/>
    <w:rsid w:val="00435BC0"/>
    <w:rsid w:val="0044748B"/>
    <w:rsid w:val="00455AEC"/>
    <w:rsid w:val="00465030"/>
    <w:rsid w:val="00482789"/>
    <w:rsid w:val="004A03B9"/>
    <w:rsid w:val="004A49CA"/>
    <w:rsid w:val="004C1527"/>
    <w:rsid w:val="004C6210"/>
    <w:rsid w:val="004D2474"/>
    <w:rsid w:val="004D6B7D"/>
    <w:rsid w:val="00542EE5"/>
    <w:rsid w:val="00543300"/>
    <w:rsid w:val="00543B1B"/>
    <w:rsid w:val="00566609"/>
    <w:rsid w:val="005769DA"/>
    <w:rsid w:val="00593199"/>
    <w:rsid w:val="005B7440"/>
    <w:rsid w:val="005C6071"/>
    <w:rsid w:val="005C6597"/>
    <w:rsid w:val="005C7796"/>
    <w:rsid w:val="00621273"/>
    <w:rsid w:val="00664258"/>
    <w:rsid w:val="006909DF"/>
    <w:rsid w:val="006A4B5B"/>
    <w:rsid w:val="006B23B8"/>
    <w:rsid w:val="006B3E3D"/>
    <w:rsid w:val="006C45EA"/>
    <w:rsid w:val="006C65B9"/>
    <w:rsid w:val="006E65D5"/>
    <w:rsid w:val="00714F18"/>
    <w:rsid w:val="00725CA2"/>
    <w:rsid w:val="00741B57"/>
    <w:rsid w:val="00761407"/>
    <w:rsid w:val="00767F79"/>
    <w:rsid w:val="00791997"/>
    <w:rsid w:val="0079438E"/>
    <w:rsid w:val="007C2575"/>
    <w:rsid w:val="007C7A01"/>
    <w:rsid w:val="00851DD1"/>
    <w:rsid w:val="00862FC6"/>
    <w:rsid w:val="008766D6"/>
    <w:rsid w:val="00884C59"/>
    <w:rsid w:val="008867D2"/>
    <w:rsid w:val="008A4BD5"/>
    <w:rsid w:val="008E22DD"/>
    <w:rsid w:val="009005E4"/>
    <w:rsid w:val="00902435"/>
    <w:rsid w:val="009169C5"/>
    <w:rsid w:val="00937386"/>
    <w:rsid w:val="00942A49"/>
    <w:rsid w:val="00947C67"/>
    <w:rsid w:val="009560A3"/>
    <w:rsid w:val="0095654A"/>
    <w:rsid w:val="00995086"/>
    <w:rsid w:val="009955DC"/>
    <w:rsid w:val="009A2E48"/>
    <w:rsid w:val="009A65D8"/>
    <w:rsid w:val="009B17FF"/>
    <w:rsid w:val="009C2C3B"/>
    <w:rsid w:val="009D1F54"/>
    <w:rsid w:val="009E6328"/>
    <w:rsid w:val="009F09A6"/>
    <w:rsid w:val="00A5614F"/>
    <w:rsid w:val="00A643A2"/>
    <w:rsid w:val="00A924B4"/>
    <w:rsid w:val="00AC1FE4"/>
    <w:rsid w:val="00B003C6"/>
    <w:rsid w:val="00B4782B"/>
    <w:rsid w:val="00B5492D"/>
    <w:rsid w:val="00B6075B"/>
    <w:rsid w:val="00B61EB7"/>
    <w:rsid w:val="00B74C2B"/>
    <w:rsid w:val="00BA1A0D"/>
    <w:rsid w:val="00BC64F6"/>
    <w:rsid w:val="00BD1A96"/>
    <w:rsid w:val="00BE35EF"/>
    <w:rsid w:val="00C20733"/>
    <w:rsid w:val="00C3167E"/>
    <w:rsid w:val="00C341D7"/>
    <w:rsid w:val="00C3463A"/>
    <w:rsid w:val="00C43F16"/>
    <w:rsid w:val="00C56382"/>
    <w:rsid w:val="00C61D12"/>
    <w:rsid w:val="00C8394F"/>
    <w:rsid w:val="00CA0A3B"/>
    <w:rsid w:val="00CB453A"/>
    <w:rsid w:val="00CC7598"/>
    <w:rsid w:val="00CC7D8A"/>
    <w:rsid w:val="00CD692F"/>
    <w:rsid w:val="00D144F5"/>
    <w:rsid w:val="00D223E4"/>
    <w:rsid w:val="00D64AF9"/>
    <w:rsid w:val="00D65591"/>
    <w:rsid w:val="00D86BFD"/>
    <w:rsid w:val="00DB63BB"/>
    <w:rsid w:val="00DC1BC5"/>
    <w:rsid w:val="00DC5736"/>
    <w:rsid w:val="00DE2F1F"/>
    <w:rsid w:val="00DF29B6"/>
    <w:rsid w:val="00E022C9"/>
    <w:rsid w:val="00E02C50"/>
    <w:rsid w:val="00E25F70"/>
    <w:rsid w:val="00E27030"/>
    <w:rsid w:val="00E51976"/>
    <w:rsid w:val="00E5336F"/>
    <w:rsid w:val="00E72907"/>
    <w:rsid w:val="00E7336B"/>
    <w:rsid w:val="00EB0DF7"/>
    <w:rsid w:val="00EC429A"/>
    <w:rsid w:val="00ED5CCF"/>
    <w:rsid w:val="00EF034B"/>
    <w:rsid w:val="00EF179E"/>
    <w:rsid w:val="00F06682"/>
    <w:rsid w:val="00F118E3"/>
    <w:rsid w:val="00F14AEA"/>
    <w:rsid w:val="00F30CDE"/>
    <w:rsid w:val="00F40467"/>
    <w:rsid w:val="00F46ECD"/>
    <w:rsid w:val="00F53A13"/>
    <w:rsid w:val="00F71653"/>
    <w:rsid w:val="00F771A9"/>
    <w:rsid w:val="00F81F63"/>
    <w:rsid w:val="00FD4B4C"/>
    <w:rsid w:val="00FE64D6"/>
    <w:rsid w:val="00FF4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C3167E"/>
    <w:pPr>
      <w:tabs>
        <w:tab w:val="center" w:pos="4153"/>
        <w:tab w:val="right" w:pos="8306"/>
      </w:tabs>
      <w:snapToGrid w:val="0"/>
    </w:pPr>
    <w:rPr>
      <w:sz w:val="20"/>
    </w:rPr>
  </w:style>
  <w:style w:type="character" w:customStyle="1" w:styleId="a7">
    <w:name w:val="頁首 字元"/>
    <w:link w:val="a6"/>
    <w:rsid w:val="00C3167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9EB2A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82CA-7312-4869-9C2F-1E7E0DC3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KCC</cp:lastModifiedBy>
  <cp:revision>2</cp:revision>
  <cp:lastPrinted>2020-09-24T03:09:00Z</cp:lastPrinted>
  <dcterms:created xsi:type="dcterms:W3CDTF">2021-06-24T07:22:00Z</dcterms:created>
  <dcterms:modified xsi:type="dcterms:W3CDTF">2021-09-02T03:05:00Z</dcterms:modified>
</cp:coreProperties>
</file>